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AFBDC" w14:textId="77777777" w:rsidR="00C13EDE" w:rsidRPr="00472BB2" w:rsidRDefault="00C13EDE" w:rsidP="00C13EDE">
      <w:pPr>
        <w:shd w:val="clear" w:color="auto" w:fill="FFFFFF" w:themeFill="background1"/>
        <w:spacing w:after="0"/>
        <w:ind w:right="254"/>
        <w:jc w:val="center"/>
        <w:rPr>
          <w:rFonts w:ascii="Times New Roman" w:hAnsi="Times New Roman"/>
          <w:b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(Код формы: Ф.02.19.07.202</w:t>
      </w:r>
      <w:r>
        <w:rPr>
          <w:rFonts w:ascii="Times New Roman" w:hAnsi="Times New Roman"/>
          <w:b/>
          <w:color w:val="0D0D0D" w:themeColor="text1" w:themeTint="F2"/>
        </w:rPr>
        <w:t>6</w:t>
      </w:r>
      <w:r w:rsidRPr="00472BB2">
        <w:rPr>
          <w:rFonts w:ascii="Times New Roman" w:hAnsi="Times New Roman"/>
          <w:b/>
          <w:color w:val="0D0D0D" w:themeColor="text1" w:themeTint="F2"/>
        </w:rPr>
        <w:t>, Издание №</w:t>
      </w:r>
      <w:r>
        <w:rPr>
          <w:rFonts w:ascii="Times New Roman" w:hAnsi="Times New Roman"/>
          <w:b/>
          <w:color w:val="0D0D0D" w:themeColor="text1" w:themeTint="F2"/>
        </w:rPr>
        <w:t>7</w:t>
      </w:r>
      <w:r w:rsidRPr="00472BB2">
        <w:rPr>
          <w:rFonts w:ascii="Times New Roman" w:hAnsi="Times New Roman"/>
          <w:b/>
          <w:color w:val="0D0D0D" w:themeColor="text1" w:themeTint="F2"/>
        </w:rPr>
        <w:t>)</w:t>
      </w:r>
    </w:p>
    <w:p w14:paraId="287D0C4D" w14:textId="77777777" w:rsidR="00C13EDE" w:rsidRPr="00472BB2" w:rsidRDefault="00C13EDE" w:rsidP="00C13EDE">
      <w:pPr>
        <w:tabs>
          <w:tab w:val="left" w:pos="3480"/>
        </w:tabs>
        <w:spacing w:after="0" w:line="240" w:lineRule="auto"/>
        <w:ind w:right="254" w:hanging="567"/>
        <w:jc w:val="center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Федеральная служба по надзору в сфере защиты прав потребителей и благополучия человека</w:t>
      </w:r>
    </w:p>
    <w:p w14:paraId="604DB698" w14:textId="77777777" w:rsidR="00C13EDE" w:rsidRPr="00472BB2" w:rsidRDefault="00C13EDE" w:rsidP="00C13EDE">
      <w:pPr>
        <w:tabs>
          <w:tab w:val="left" w:pos="3480"/>
        </w:tabs>
        <w:spacing w:after="0" w:line="240" w:lineRule="auto"/>
        <w:ind w:right="254" w:hanging="567"/>
        <w:jc w:val="center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Федеральное бюджетное учреждение здравоохранения</w:t>
      </w:r>
    </w:p>
    <w:p w14:paraId="2062D025" w14:textId="77777777" w:rsidR="00C13EDE" w:rsidRPr="00472BB2" w:rsidRDefault="00C13EDE" w:rsidP="00C13EDE">
      <w:pPr>
        <w:tabs>
          <w:tab w:val="left" w:pos="3480"/>
        </w:tabs>
        <w:spacing w:after="0" w:line="240" w:lineRule="auto"/>
        <w:ind w:right="254" w:hanging="567"/>
        <w:jc w:val="center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 xml:space="preserve"> «Центр гигиены и эпидемиологии в Ханты-Мансийском автономном округе-Югре»</w:t>
      </w:r>
    </w:p>
    <w:p w14:paraId="09D7D6A3" w14:textId="77777777" w:rsidR="00C13EDE" w:rsidRPr="00472BB2" w:rsidRDefault="00C13EDE" w:rsidP="00C13EDE">
      <w:pPr>
        <w:tabs>
          <w:tab w:val="left" w:pos="3480"/>
        </w:tabs>
        <w:spacing w:after="0" w:line="240" w:lineRule="auto"/>
        <w:ind w:right="254" w:hanging="567"/>
        <w:jc w:val="center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bCs/>
          <w:color w:val="0D0D0D" w:themeColor="text1" w:themeTint="F2"/>
        </w:rPr>
        <w:t xml:space="preserve">(ФБУЗ «ЦГиЭ в ХМАО-Югре») </w:t>
      </w:r>
    </w:p>
    <w:p w14:paraId="3851F1B9" w14:textId="77777777" w:rsidR="00C13EDE" w:rsidRPr="00472BB2" w:rsidRDefault="00C13EDE" w:rsidP="00C13EDE">
      <w:pPr>
        <w:tabs>
          <w:tab w:val="left" w:pos="8901"/>
        </w:tabs>
        <w:spacing w:after="0" w:line="240" w:lineRule="auto"/>
        <w:ind w:right="254"/>
        <w:jc w:val="center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  <w:lang w:eastAsia="zh-CN"/>
        </w:rPr>
        <w:t xml:space="preserve">Юридический адрес: </w:t>
      </w:r>
      <w:r w:rsidRPr="00472BB2">
        <w:rPr>
          <w:rFonts w:ascii="Times New Roman" w:hAnsi="Times New Roman"/>
          <w:bCs/>
          <w:color w:val="0D0D0D" w:themeColor="text1" w:themeTint="F2"/>
        </w:rPr>
        <w:t xml:space="preserve">628011, Ханты-Мансийский автономный округ-Югра, </w:t>
      </w:r>
    </w:p>
    <w:p w14:paraId="3AB31D20" w14:textId="77777777" w:rsidR="00C13EDE" w:rsidRPr="00472BB2" w:rsidRDefault="00C13EDE" w:rsidP="00C13EDE">
      <w:pPr>
        <w:tabs>
          <w:tab w:val="left" w:pos="8901"/>
        </w:tabs>
        <w:spacing w:after="0" w:line="240" w:lineRule="auto"/>
        <w:ind w:right="140"/>
        <w:jc w:val="center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bCs/>
          <w:color w:val="0D0D0D" w:themeColor="text1" w:themeTint="F2"/>
        </w:rPr>
        <w:t>город Ханты-Мансийск, улица Рознина, дом 72. Телефон 8 (3467)359-701,</w:t>
      </w:r>
    </w:p>
    <w:p w14:paraId="04712314" w14:textId="77777777" w:rsidR="00C13EDE" w:rsidRPr="00C53A8E" w:rsidRDefault="00C13EDE" w:rsidP="00C13EDE">
      <w:pPr>
        <w:tabs>
          <w:tab w:val="left" w:pos="8901"/>
        </w:tabs>
        <w:spacing w:after="0" w:line="240" w:lineRule="auto"/>
        <w:ind w:right="254"/>
        <w:jc w:val="center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bCs/>
          <w:color w:val="0D0D0D" w:themeColor="text1" w:themeTint="F2"/>
        </w:rPr>
        <w:t xml:space="preserve"> </w:t>
      </w:r>
      <w:r w:rsidRPr="00C53A8E">
        <w:rPr>
          <w:rFonts w:ascii="Times New Roman" w:hAnsi="Times New Roman"/>
          <w:bCs/>
          <w:color w:val="0D0D0D" w:themeColor="text1" w:themeTint="F2"/>
        </w:rPr>
        <w:t>(</w:t>
      </w:r>
      <w:r w:rsidRPr="00472BB2">
        <w:rPr>
          <w:rFonts w:ascii="Times New Roman" w:hAnsi="Times New Roman"/>
          <w:bCs/>
          <w:color w:val="0D0D0D" w:themeColor="text1" w:themeTint="F2"/>
        </w:rPr>
        <w:t>факс</w:t>
      </w:r>
      <w:r w:rsidRPr="00C53A8E">
        <w:rPr>
          <w:rFonts w:ascii="Times New Roman" w:hAnsi="Times New Roman"/>
          <w:bCs/>
          <w:color w:val="0D0D0D" w:themeColor="text1" w:themeTint="F2"/>
        </w:rPr>
        <w:t xml:space="preserve">) 8(3467)359-707.  </w:t>
      </w:r>
      <w:r w:rsidRPr="00472BB2">
        <w:rPr>
          <w:rFonts w:ascii="Times New Roman" w:hAnsi="Times New Roman"/>
          <w:bCs/>
          <w:color w:val="0D0D0D" w:themeColor="text1" w:themeTint="F2"/>
          <w:lang w:val="en-US"/>
        </w:rPr>
        <w:t>e</w:t>
      </w:r>
      <w:r w:rsidRPr="00C53A8E">
        <w:rPr>
          <w:rFonts w:ascii="Times New Roman" w:hAnsi="Times New Roman"/>
          <w:bCs/>
          <w:color w:val="0D0D0D" w:themeColor="text1" w:themeTint="F2"/>
        </w:rPr>
        <w:t>-</w:t>
      </w:r>
      <w:r w:rsidRPr="00472BB2">
        <w:rPr>
          <w:rFonts w:ascii="Times New Roman" w:hAnsi="Times New Roman"/>
          <w:bCs/>
          <w:color w:val="0D0D0D" w:themeColor="text1" w:themeTint="F2"/>
          <w:lang w:val="en-US"/>
        </w:rPr>
        <w:t>mail</w:t>
      </w:r>
      <w:r w:rsidRPr="00C53A8E">
        <w:rPr>
          <w:rFonts w:ascii="Times New Roman" w:hAnsi="Times New Roman"/>
          <w:bCs/>
          <w:color w:val="0D0D0D" w:themeColor="text1" w:themeTint="F2"/>
        </w:rPr>
        <w:t xml:space="preserve">: </w:t>
      </w:r>
      <w:hyperlink r:id="rId5" w:history="1">
        <w:r w:rsidRPr="00472BB2">
          <w:rPr>
            <w:rStyle w:val="af1"/>
            <w:rFonts w:ascii="Times New Roman" w:hAnsi="Times New Roman"/>
            <w:bCs/>
            <w:color w:val="0D0D0D" w:themeColor="text1" w:themeTint="F2"/>
            <w:lang w:val="en-US"/>
          </w:rPr>
          <w:t>epid</w:t>
        </w:r>
        <w:r w:rsidRPr="00C53A8E">
          <w:rPr>
            <w:rStyle w:val="af1"/>
            <w:rFonts w:ascii="Times New Roman" w:hAnsi="Times New Roman"/>
            <w:bCs/>
            <w:color w:val="0D0D0D" w:themeColor="text1" w:themeTint="F2"/>
          </w:rPr>
          <w:t>_</w:t>
        </w:r>
        <w:r w:rsidRPr="00472BB2">
          <w:rPr>
            <w:rStyle w:val="af1"/>
            <w:rFonts w:ascii="Times New Roman" w:hAnsi="Times New Roman"/>
            <w:bCs/>
            <w:color w:val="0D0D0D" w:themeColor="text1" w:themeTint="F2"/>
            <w:lang w:val="en-US"/>
          </w:rPr>
          <w:t>fgu</w:t>
        </w:r>
        <w:r w:rsidRPr="00C53A8E">
          <w:rPr>
            <w:rStyle w:val="af1"/>
            <w:rFonts w:ascii="Times New Roman" w:hAnsi="Times New Roman"/>
            <w:bCs/>
            <w:color w:val="0D0D0D" w:themeColor="text1" w:themeTint="F2"/>
          </w:rPr>
          <w:t>3@</w:t>
        </w:r>
        <w:r w:rsidRPr="00472BB2">
          <w:rPr>
            <w:rStyle w:val="af1"/>
            <w:rFonts w:ascii="Times New Roman" w:hAnsi="Times New Roman"/>
            <w:bCs/>
            <w:color w:val="0D0D0D" w:themeColor="text1" w:themeTint="F2"/>
            <w:lang w:val="en-US"/>
          </w:rPr>
          <w:t>xmao</w:t>
        </w:r>
        <w:r w:rsidRPr="00C53A8E">
          <w:rPr>
            <w:rStyle w:val="af1"/>
            <w:rFonts w:ascii="Times New Roman" w:hAnsi="Times New Roman"/>
            <w:bCs/>
            <w:color w:val="0D0D0D" w:themeColor="text1" w:themeTint="F2"/>
          </w:rPr>
          <w:t>.</w:t>
        </w:r>
        <w:r w:rsidRPr="00472BB2">
          <w:rPr>
            <w:rStyle w:val="af1"/>
            <w:rFonts w:ascii="Times New Roman" w:hAnsi="Times New Roman"/>
            <w:bCs/>
            <w:color w:val="0D0D0D" w:themeColor="text1" w:themeTint="F2"/>
            <w:lang w:val="en-US"/>
          </w:rPr>
          <w:t>su</w:t>
        </w:r>
      </w:hyperlink>
      <w:r w:rsidRPr="00C53A8E">
        <w:rPr>
          <w:rFonts w:ascii="Times New Roman" w:hAnsi="Times New Roman"/>
          <w:bCs/>
          <w:color w:val="0D0D0D" w:themeColor="text1" w:themeTint="F2"/>
        </w:rPr>
        <w:t xml:space="preserve"> </w:t>
      </w:r>
    </w:p>
    <w:p w14:paraId="035B7090" w14:textId="77777777" w:rsidR="00C13EDE" w:rsidRPr="00472BB2" w:rsidRDefault="00C13EDE" w:rsidP="00C13EDE">
      <w:pPr>
        <w:tabs>
          <w:tab w:val="left" w:pos="8901"/>
        </w:tabs>
        <w:spacing w:after="0" w:line="240" w:lineRule="auto"/>
        <w:ind w:right="254"/>
        <w:jc w:val="center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bCs/>
          <w:color w:val="0D0D0D" w:themeColor="text1" w:themeTint="F2"/>
        </w:rPr>
        <w:t>ИНН 8601024804/КПП 860101001</w:t>
      </w:r>
    </w:p>
    <w:p w14:paraId="65FA03ED" w14:textId="77777777" w:rsidR="00C13EDE" w:rsidRPr="00472BB2" w:rsidRDefault="00C13EDE" w:rsidP="00C13EDE">
      <w:pPr>
        <w:pBdr>
          <w:bottom w:val="single" w:sz="4" w:space="1" w:color="auto"/>
        </w:pBdr>
        <w:spacing w:after="0" w:line="240" w:lineRule="auto"/>
        <w:ind w:right="254"/>
        <w:jc w:val="center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  <w:lang w:eastAsia="zh-CN"/>
        </w:rPr>
        <w:t xml:space="preserve">   Фактический адрес места осуществления деятельности: </w:t>
      </w:r>
      <w:r w:rsidRPr="00472BB2">
        <w:rPr>
          <w:rFonts w:ascii="Times New Roman" w:hAnsi="Times New Roman"/>
          <w:bCs/>
          <w:color w:val="0D0D0D" w:themeColor="text1" w:themeTint="F2"/>
        </w:rPr>
        <w:t>628011, Ханты-Мансийский автономный округ-Югра, город Ханты-Мансийск, улица Рознина, дом 72.</w:t>
      </w:r>
    </w:p>
    <w:p w14:paraId="43757D1B" w14:textId="77777777" w:rsidR="00C13EDE" w:rsidRPr="00472BB2" w:rsidRDefault="00C13EDE" w:rsidP="00C13EDE">
      <w:pPr>
        <w:shd w:val="clear" w:color="auto" w:fill="FFFFFF" w:themeFill="background1"/>
        <w:spacing w:after="0"/>
        <w:ind w:right="254"/>
        <w:rPr>
          <w:rFonts w:ascii="Times New Roman" w:hAnsi="Times New Roman"/>
          <w:b/>
          <w:color w:val="0D0D0D" w:themeColor="text1" w:themeTint="F2"/>
        </w:rPr>
      </w:pPr>
    </w:p>
    <w:p w14:paraId="0D4D3EC4" w14:textId="77777777" w:rsidR="00C13EDE" w:rsidRPr="00472BB2" w:rsidRDefault="00C13EDE" w:rsidP="00C13EDE">
      <w:pPr>
        <w:shd w:val="clear" w:color="auto" w:fill="FFFFFF" w:themeFill="background1"/>
        <w:tabs>
          <w:tab w:val="left" w:pos="3261"/>
        </w:tabs>
        <w:spacing w:after="0" w:line="240" w:lineRule="auto"/>
        <w:ind w:right="254"/>
        <w:jc w:val="right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Главному врачу ФБУЗ</w:t>
      </w:r>
    </w:p>
    <w:p w14:paraId="676DA364" w14:textId="77777777" w:rsidR="00C13EDE" w:rsidRPr="00472BB2" w:rsidRDefault="00C13EDE" w:rsidP="00C13EDE">
      <w:pPr>
        <w:shd w:val="clear" w:color="auto" w:fill="FFFFFF" w:themeFill="background1"/>
        <w:tabs>
          <w:tab w:val="left" w:pos="3261"/>
        </w:tabs>
        <w:spacing w:after="0" w:line="240" w:lineRule="auto"/>
        <w:ind w:right="254"/>
        <w:jc w:val="right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 xml:space="preserve"> «ЦГиЭ в ХМАО-Югре»</w:t>
      </w:r>
    </w:p>
    <w:p w14:paraId="74222A63" w14:textId="77777777" w:rsidR="00C13EDE" w:rsidRPr="00472BB2" w:rsidRDefault="00C13EDE" w:rsidP="00C13EDE">
      <w:pPr>
        <w:shd w:val="clear" w:color="auto" w:fill="FFFFFF" w:themeFill="background1"/>
        <w:tabs>
          <w:tab w:val="left" w:pos="3261"/>
        </w:tabs>
        <w:spacing w:after="0" w:line="240" w:lineRule="auto"/>
        <w:ind w:right="254"/>
        <w:jc w:val="right"/>
        <w:rPr>
          <w:rFonts w:ascii="Times New Roman" w:hAnsi="Times New Roman"/>
          <w:color w:val="0D0D0D" w:themeColor="text1" w:themeTint="F2"/>
        </w:rPr>
      </w:pPr>
    </w:p>
    <w:p w14:paraId="5DC109DB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jc w:val="center"/>
        <w:rPr>
          <w:rFonts w:ascii="Times New Roman" w:hAnsi="Times New Roman"/>
          <w:b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ЗАЯВЛЕНИЕ</w:t>
      </w:r>
    </w:p>
    <w:p w14:paraId="51A3F3FE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jc w:val="center"/>
        <w:rPr>
          <w:rFonts w:ascii="Times New Roman" w:hAnsi="Times New Roman"/>
          <w:b/>
          <w:caps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НА ПРОВЕДЕНИЕ ИССЛЕДОВАНИЙ (</w:t>
      </w:r>
      <w:r w:rsidRPr="00472BB2">
        <w:rPr>
          <w:rFonts w:ascii="Times New Roman" w:hAnsi="Times New Roman"/>
          <w:b/>
          <w:caps/>
          <w:color w:val="0D0D0D" w:themeColor="text1" w:themeTint="F2"/>
        </w:rPr>
        <w:t>Испытаний) ПРОБ (ОБРАЗЦОВ)</w:t>
      </w:r>
    </w:p>
    <w:p w14:paraId="19D44486" w14:textId="77777777" w:rsidR="00C13EDE" w:rsidRPr="00472BB2" w:rsidRDefault="00C13EDE" w:rsidP="00C13EDE">
      <w:pPr>
        <w:shd w:val="clear" w:color="auto" w:fill="FFFFFF" w:themeFill="background1"/>
        <w:spacing w:after="0"/>
        <w:ind w:right="254"/>
        <w:rPr>
          <w:rFonts w:ascii="Times New Roman" w:hAnsi="Times New Roman"/>
          <w:b/>
          <w:color w:val="0D0D0D" w:themeColor="text1" w:themeTint="F2"/>
        </w:rPr>
      </w:pPr>
    </w:p>
    <w:p w14:paraId="7F5575B5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Наименование заявителя</w:t>
      </w:r>
      <w:r w:rsidRPr="00472BB2">
        <w:rPr>
          <w:rFonts w:ascii="Times New Roman" w:hAnsi="Times New Roman"/>
          <w:color w:val="0D0D0D" w:themeColor="text1" w:themeTint="F2"/>
        </w:rPr>
        <w:t>_____________________________________________________________</w:t>
      </w:r>
    </w:p>
    <w:p w14:paraId="0C91A754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  <w:sz w:val="20"/>
          <w:szCs w:val="20"/>
        </w:rPr>
      </w:pPr>
      <w:r w:rsidRPr="00472BB2">
        <w:rPr>
          <w:rFonts w:ascii="Times New Roman" w:hAnsi="Times New Roman"/>
          <w:color w:val="0D0D0D" w:themeColor="text1" w:themeTint="F2"/>
          <w:sz w:val="20"/>
          <w:szCs w:val="20"/>
        </w:rPr>
        <w:t xml:space="preserve">(Для юридического лица, индивидуального предпринимателя - ИНН, </w:t>
      </w:r>
      <w:r w:rsidRPr="00472BB2">
        <w:rPr>
          <w:rFonts w:ascii="Times New Roman" w:hAnsi="Times New Roman"/>
          <w:color w:val="0D0D0D" w:themeColor="text1" w:themeTint="F2"/>
          <w:sz w:val="20"/>
          <w:szCs w:val="20"/>
          <w:lang w:val="en-US"/>
        </w:rPr>
        <w:t>e</w:t>
      </w:r>
      <w:r w:rsidRPr="00472BB2">
        <w:rPr>
          <w:rFonts w:ascii="Times New Roman" w:hAnsi="Times New Roman"/>
          <w:color w:val="0D0D0D" w:themeColor="text1" w:themeTint="F2"/>
          <w:sz w:val="20"/>
          <w:szCs w:val="20"/>
        </w:rPr>
        <w:t>-</w:t>
      </w:r>
      <w:r w:rsidRPr="00472BB2">
        <w:rPr>
          <w:rFonts w:ascii="Times New Roman" w:hAnsi="Times New Roman"/>
          <w:color w:val="0D0D0D" w:themeColor="text1" w:themeTint="F2"/>
          <w:sz w:val="20"/>
          <w:szCs w:val="20"/>
          <w:lang w:val="en-US"/>
        </w:rPr>
        <w:t>mail</w:t>
      </w:r>
      <w:r w:rsidRPr="00472BB2">
        <w:rPr>
          <w:rFonts w:ascii="Times New Roman" w:hAnsi="Times New Roman"/>
          <w:color w:val="0D0D0D" w:themeColor="text1" w:themeTint="F2"/>
          <w:sz w:val="20"/>
          <w:szCs w:val="20"/>
        </w:rPr>
        <w:t xml:space="preserve">, телефон. Для физического лица - ФИО, почтовый адрес, контактный телефон, при наличии </w:t>
      </w:r>
      <w:r w:rsidRPr="00472BB2">
        <w:rPr>
          <w:rFonts w:ascii="Times New Roman" w:hAnsi="Times New Roman"/>
          <w:color w:val="0D0D0D" w:themeColor="text1" w:themeTint="F2"/>
          <w:sz w:val="20"/>
          <w:szCs w:val="20"/>
          <w:lang w:val="en-US"/>
        </w:rPr>
        <w:t>e</w:t>
      </w:r>
      <w:r w:rsidRPr="00472BB2">
        <w:rPr>
          <w:rFonts w:ascii="Times New Roman" w:hAnsi="Times New Roman"/>
          <w:color w:val="0D0D0D" w:themeColor="text1" w:themeTint="F2"/>
          <w:sz w:val="20"/>
          <w:szCs w:val="20"/>
        </w:rPr>
        <w:t>-</w:t>
      </w:r>
      <w:r w:rsidRPr="00472BB2">
        <w:rPr>
          <w:rFonts w:ascii="Times New Roman" w:hAnsi="Times New Roman"/>
          <w:color w:val="0D0D0D" w:themeColor="text1" w:themeTint="F2"/>
          <w:sz w:val="20"/>
          <w:szCs w:val="20"/>
          <w:lang w:val="en-US"/>
        </w:rPr>
        <w:t>mail</w:t>
      </w:r>
      <w:r w:rsidRPr="00472BB2">
        <w:rPr>
          <w:rFonts w:ascii="Times New Roman" w:hAnsi="Times New Roman"/>
          <w:color w:val="0D0D0D" w:themeColor="text1" w:themeTint="F2"/>
          <w:sz w:val="20"/>
          <w:szCs w:val="20"/>
        </w:rPr>
        <w:t>)</w:t>
      </w:r>
    </w:p>
    <w:p w14:paraId="4ACCFDAF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  <w:sz w:val="20"/>
          <w:szCs w:val="20"/>
        </w:rPr>
      </w:pPr>
    </w:p>
    <w:p w14:paraId="352CF6F2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b/>
          <w:bCs/>
          <w:color w:val="0D0D0D" w:themeColor="text1" w:themeTint="F2"/>
        </w:rPr>
        <w:t>в лице</w:t>
      </w:r>
      <w:r w:rsidRPr="00472BB2">
        <w:rPr>
          <w:rFonts w:ascii="Times New Roman" w:hAnsi="Times New Roman"/>
          <w:color w:val="0D0D0D" w:themeColor="text1" w:themeTint="F2"/>
        </w:rPr>
        <w:t xml:space="preserve"> _________________________________________________________________________________</w:t>
      </w:r>
    </w:p>
    <w:p w14:paraId="190A69A0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                                                             (Фамилия, имя, отчество, должность – для юридического лица)</w:t>
      </w:r>
    </w:p>
    <w:p w14:paraId="3F82CC15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b/>
          <w:color w:val="0D0D0D" w:themeColor="text1" w:themeTint="F2"/>
          <w:szCs w:val="24"/>
        </w:rPr>
      </w:pPr>
    </w:p>
    <w:p w14:paraId="17DC1ADF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b/>
          <w:color w:val="0D0D0D" w:themeColor="text1" w:themeTint="F2"/>
          <w:szCs w:val="24"/>
        </w:rPr>
      </w:pPr>
      <w:r w:rsidRPr="00472BB2">
        <w:rPr>
          <w:rFonts w:ascii="Times New Roman" w:hAnsi="Times New Roman"/>
          <w:b/>
          <w:color w:val="0D0D0D" w:themeColor="text1" w:themeTint="F2"/>
          <w:szCs w:val="24"/>
        </w:rPr>
        <w:t>просит провести лабораторные исследования (испытания):</w:t>
      </w:r>
    </w:p>
    <w:tbl>
      <w:tblPr>
        <w:tblStyle w:val="ad"/>
        <w:tblW w:w="9611" w:type="dxa"/>
        <w:tblInd w:w="-5" w:type="dxa"/>
        <w:tblLook w:val="04A0" w:firstRow="1" w:lastRow="0" w:firstColumn="1" w:lastColumn="0" w:noHBand="0" w:noVBand="1"/>
      </w:tblPr>
      <w:tblGrid>
        <w:gridCol w:w="767"/>
        <w:gridCol w:w="2159"/>
        <w:gridCol w:w="1896"/>
        <w:gridCol w:w="1930"/>
        <w:gridCol w:w="2859"/>
      </w:tblGrid>
      <w:tr w:rsidR="00C13EDE" w:rsidRPr="00472BB2" w14:paraId="67A1FC08" w14:textId="77777777" w:rsidTr="004A5275">
        <w:trPr>
          <w:trHeight w:val="976"/>
        </w:trPr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F9D4C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>№ п/п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4266F7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 xml:space="preserve">Наименование пробы (образца испытаний) </w:t>
            </w: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50365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>Количество проб, количество точек</w:t>
            </w: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1028A9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 xml:space="preserve">Определяемая </w:t>
            </w:r>
          </w:p>
          <w:p w14:paraId="66F4B5AE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 xml:space="preserve">характеристика </w:t>
            </w:r>
          </w:p>
          <w:p w14:paraId="54EACFB1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>(показатель)</w:t>
            </w: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2EA054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 xml:space="preserve">Документ, </w:t>
            </w:r>
          </w:p>
          <w:p w14:paraId="4AC986FD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 xml:space="preserve">устанавливающий правила и </w:t>
            </w:r>
          </w:p>
          <w:p w14:paraId="304C74E6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 xml:space="preserve">методы исследований </w:t>
            </w:r>
          </w:p>
          <w:p w14:paraId="002D5EFF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>(испытаний), измерений</w:t>
            </w:r>
          </w:p>
        </w:tc>
      </w:tr>
      <w:tr w:rsidR="00C13EDE" w:rsidRPr="00472BB2" w14:paraId="11B788AF" w14:textId="77777777" w:rsidTr="004A5275">
        <w:tc>
          <w:tcPr>
            <w:tcW w:w="7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E9CDE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/>
              <w:ind w:right="254"/>
              <w:rPr>
                <w:rFonts w:ascii="Times New Roman" w:hAnsi="Times New Roman"/>
                <w:color w:val="0D0D0D" w:themeColor="text1" w:themeTint="F2"/>
                <w:szCs w:val="24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D054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/>
              <w:ind w:right="254"/>
              <w:rPr>
                <w:rFonts w:ascii="Times New Roman" w:hAnsi="Times New Roman"/>
                <w:color w:val="0D0D0D" w:themeColor="text1" w:themeTint="F2"/>
                <w:szCs w:val="24"/>
              </w:rPr>
            </w:pPr>
          </w:p>
        </w:tc>
        <w:tc>
          <w:tcPr>
            <w:tcW w:w="1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24FF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/>
              <w:ind w:right="254"/>
              <w:rPr>
                <w:rFonts w:ascii="Times New Roman" w:hAnsi="Times New Roman"/>
                <w:color w:val="0D0D0D" w:themeColor="text1" w:themeTint="F2"/>
                <w:szCs w:val="24"/>
              </w:rPr>
            </w:pPr>
          </w:p>
        </w:tc>
        <w:tc>
          <w:tcPr>
            <w:tcW w:w="1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D157D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/>
              <w:ind w:right="254"/>
              <w:rPr>
                <w:rFonts w:ascii="Times New Roman" w:hAnsi="Times New Roman"/>
                <w:color w:val="0D0D0D" w:themeColor="text1" w:themeTint="F2"/>
                <w:szCs w:val="24"/>
              </w:rPr>
            </w:pPr>
          </w:p>
        </w:tc>
        <w:tc>
          <w:tcPr>
            <w:tcW w:w="2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47DB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/>
              <w:ind w:right="254"/>
              <w:rPr>
                <w:rFonts w:ascii="Times New Roman" w:hAnsi="Times New Roman"/>
                <w:color w:val="0D0D0D" w:themeColor="text1" w:themeTint="F2"/>
                <w:szCs w:val="24"/>
              </w:rPr>
            </w:pPr>
          </w:p>
        </w:tc>
      </w:tr>
    </w:tbl>
    <w:p w14:paraId="4903592C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</w:p>
    <w:tbl>
      <w:tblPr>
        <w:tblStyle w:val="ad"/>
        <w:tblW w:w="9611" w:type="dxa"/>
        <w:tblInd w:w="-5" w:type="dxa"/>
        <w:tblLook w:val="04A0" w:firstRow="1" w:lastRow="0" w:firstColumn="1" w:lastColumn="0" w:noHBand="0" w:noVBand="1"/>
      </w:tblPr>
      <w:tblGrid>
        <w:gridCol w:w="3736"/>
        <w:gridCol w:w="2360"/>
        <w:gridCol w:w="3515"/>
      </w:tblGrid>
      <w:tr w:rsidR="00C13EDE" w:rsidRPr="00472BB2" w14:paraId="5FF33E9B" w14:textId="77777777" w:rsidTr="004A5275">
        <w:trPr>
          <w:trHeight w:val="318"/>
        </w:trPr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080BE49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>Цель проведения исследований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hideMark/>
          </w:tcPr>
          <w:p w14:paraId="0610AD12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>Отметить «</w:t>
            </w:r>
            <w:r w:rsidRPr="00472BB2">
              <w:rPr>
                <w:rFonts w:ascii="Times New Roman" w:hAnsi="Times New Roman"/>
                <w:color w:val="0D0D0D" w:themeColor="text1" w:themeTint="F2"/>
                <w:lang w:val="en-US"/>
              </w:rPr>
              <w:t>V</w:t>
            </w:r>
            <w:r w:rsidRPr="00472BB2">
              <w:rPr>
                <w:rFonts w:ascii="Times New Roman" w:hAnsi="Times New Roman"/>
                <w:color w:val="0D0D0D" w:themeColor="text1" w:themeTint="F2"/>
              </w:rPr>
              <w:t>»</w:t>
            </w: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C4802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>Нормирующий документ</w:t>
            </w:r>
          </w:p>
        </w:tc>
      </w:tr>
      <w:tr w:rsidR="00C13EDE" w:rsidRPr="00472BB2" w14:paraId="0960988F" w14:textId="77777777" w:rsidTr="004A5275">
        <w:trPr>
          <w:trHeight w:val="318"/>
        </w:trPr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11B59DE6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>Производственный контроль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F772F02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rPr>
                <w:rFonts w:ascii="Times New Roman" w:hAnsi="Times New Roman"/>
                <w:color w:val="0D0D0D" w:themeColor="text1" w:themeTint="F2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3513F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rPr>
                <w:rFonts w:ascii="Times New Roman" w:hAnsi="Times New Roman"/>
                <w:color w:val="0D0D0D" w:themeColor="text1" w:themeTint="F2"/>
              </w:rPr>
            </w:pPr>
          </w:p>
        </w:tc>
      </w:tr>
      <w:tr w:rsidR="00C13EDE" w:rsidRPr="00472BB2" w14:paraId="31182A0C" w14:textId="77777777" w:rsidTr="004A5275">
        <w:trPr>
          <w:trHeight w:val="318"/>
        </w:trPr>
        <w:tc>
          <w:tcPr>
            <w:tcW w:w="3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59C9620A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jc w:val="center"/>
              <w:rPr>
                <w:rFonts w:ascii="Times New Roman" w:hAnsi="Times New Roman"/>
                <w:color w:val="0D0D0D" w:themeColor="text1" w:themeTint="F2"/>
                <w:u w:val="single"/>
              </w:rPr>
            </w:pPr>
            <w:r w:rsidRPr="00472BB2">
              <w:rPr>
                <w:rFonts w:ascii="Times New Roman" w:hAnsi="Times New Roman"/>
                <w:color w:val="0D0D0D" w:themeColor="text1" w:themeTint="F2"/>
              </w:rPr>
              <w:t xml:space="preserve">Личные цели и др. </w:t>
            </w:r>
          </w:p>
        </w:tc>
        <w:tc>
          <w:tcPr>
            <w:tcW w:w="23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C30D66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rPr>
                <w:rFonts w:ascii="Times New Roman" w:hAnsi="Times New Roman"/>
                <w:color w:val="0D0D0D" w:themeColor="text1" w:themeTint="F2"/>
                <w:u w:val="single"/>
              </w:rPr>
            </w:pPr>
          </w:p>
        </w:tc>
        <w:tc>
          <w:tcPr>
            <w:tcW w:w="3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5CDE1" w14:textId="77777777" w:rsidR="00C13EDE" w:rsidRPr="00472BB2" w:rsidRDefault="00C13EDE" w:rsidP="004A5275">
            <w:pPr>
              <w:shd w:val="clear" w:color="auto" w:fill="FFFFFF" w:themeFill="background1"/>
              <w:tabs>
                <w:tab w:val="left" w:pos="2928"/>
              </w:tabs>
              <w:spacing w:after="0" w:line="240" w:lineRule="auto"/>
              <w:ind w:right="254"/>
              <w:rPr>
                <w:rFonts w:ascii="Times New Roman" w:hAnsi="Times New Roman"/>
                <w:color w:val="0D0D0D" w:themeColor="text1" w:themeTint="F2"/>
                <w:u w:val="single"/>
              </w:rPr>
            </w:pPr>
          </w:p>
        </w:tc>
      </w:tr>
    </w:tbl>
    <w:p w14:paraId="0711EB20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</w:p>
    <w:p w14:paraId="5575D928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  <w:tab w:val="left" w:pos="7455"/>
        </w:tabs>
        <w:spacing w:after="0"/>
        <w:ind w:right="254"/>
        <w:jc w:val="both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Отбор проб (образцов) осуществляется:</w:t>
      </w:r>
      <w:r w:rsidRPr="00472BB2">
        <w:rPr>
          <w:rFonts w:ascii="Times New Roman" w:hAnsi="Times New Roman"/>
          <w:color w:val="0D0D0D" w:themeColor="text1" w:themeTint="F2"/>
        </w:rPr>
        <w:t xml:space="preserve"> самостоятельно □ /специалистами ИЛЦ □</w:t>
      </w:r>
    </w:p>
    <w:p w14:paraId="2518A5A8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bCs/>
          <w:color w:val="0D0D0D" w:themeColor="text1" w:themeTint="F2"/>
        </w:rPr>
        <w:t>Наименование и адрес объекта, проведения отбора проб (при осуществлении отбора проб специалистами</w:t>
      </w:r>
      <w:r>
        <w:rPr>
          <w:rFonts w:ascii="Times New Roman" w:hAnsi="Times New Roman"/>
          <w:bCs/>
          <w:color w:val="0D0D0D" w:themeColor="text1" w:themeTint="F2"/>
        </w:rPr>
        <w:t xml:space="preserve"> </w:t>
      </w:r>
      <w:r w:rsidRPr="00472BB2">
        <w:rPr>
          <w:rFonts w:ascii="Times New Roman" w:hAnsi="Times New Roman"/>
          <w:bCs/>
          <w:color w:val="0D0D0D" w:themeColor="text1" w:themeTint="F2"/>
        </w:rPr>
        <w:t xml:space="preserve">ИЛЦ): _____________________________________________________________________ </w:t>
      </w:r>
    </w:p>
    <w:p w14:paraId="3D97D481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  <w:u w:val="single"/>
        </w:rPr>
        <w:t xml:space="preserve">Наименование и адрес объекта, где необходимо провести исследования </w:t>
      </w:r>
      <w:proofErr w:type="gramStart"/>
      <w:r w:rsidRPr="00472BB2">
        <w:rPr>
          <w:rFonts w:ascii="Times New Roman" w:hAnsi="Times New Roman"/>
          <w:color w:val="0D0D0D" w:themeColor="text1" w:themeTint="F2"/>
          <w:u w:val="single"/>
        </w:rPr>
        <w:t>измерения:_</w:t>
      </w:r>
      <w:proofErr w:type="gramEnd"/>
      <w:r w:rsidRPr="00472BB2">
        <w:rPr>
          <w:rFonts w:ascii="Times New Roman" w:hAnsi="Times New Roman"/>
          <w:color w:val="0D0D0D" w:themeColor="text1" w:themeTint="F2"/>
          <w:u w:val="single"/>
        </w:rPr>
        <w:t>________________</w:t>
      </w:r>
    </w:p>
    <w:p w14:paraId="04C034BB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jc w:val="center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>(для измерений физических факторов, радиационного контроля, исследований воздушной среды)</w:t>
      </w:r>
    </w:p>
    <w:p w14:paraId="5CB39192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______________________________________________________________________________________</w:t>
      </w:r>
    </w:p>
    <w:p w14:paraId="6FE46B3F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 w:line="240" w:lineRule="auto"/>
        <w:ind w:right="254"/>
        <w:rPr>
          <w:rFonts w:ascii="Times New Roman" w:hAnsi="Times New Roman"/>
          <w:b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Заявитель ознакомлен с:</w:t>
      </w:r>
    </w:p>
    <w:p w14:paraId="28F34E98" w14:textId="77777777" w:rsidR="00C13EDE" w:rsidRPr="00472BB2" w:rsidRDefault="00C13EDE" w:rsidP="00C13EDE">
      <w:pPr>
        <w:pStyle w:val="a7"/>
        <w:numPr>
          <w:ilvl w:val="0"/>
          <w:numId w:val="2"/>
        </w:numPr>
        <w:shd w:val="clear" w:color="auto" w:fill="FFFFFF" w:themeFill="background1"/>
        <w:tabs>
          <w:tab w:val="left" w:pos="284"/>
        </w:tabs>
        <w:spacing w:after="0" w:line="240" w:lineRule="auto"/>
        <w:ind w:left="0" w:right="254" w:firstLine="0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методами исследований (испытаний) и действующей областью аккредитации;</w:t>
      </w:r>
    </w:p>
    <w:p w14:paraId="191AD6B1" w14:textId="77777777" w:rsidR="00C13EDE" w:rsidRPr="00472BB2" w:rsidRDefault="00C13EDE" w:rsidP="00C13EDE">
      <w:pPr>
        <w:pStyle w:val="a7"/>
        <w:numPr>
          <w:ilvl w:val="0"/>
          <w:numId w:val="2"/>
        </w:numPr>
        <w:shd w:val="clear" w:color="auto" w:fill="FFFFFF" w:themeFill="background1"/>
        <w:tabs>
          <w:tab w:val="left" w:pos="284"/>
        </w:tabs>
        <w:spacing w:after="0" w:line="240" w:lineRule="auto"/>
        <w:ind w:left="0" w:right="254" w:firstLine="0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порядком и условиями проведения исследований (испытаний);</w:t>
      </w:r>
    </w:p>
    <w:p w14:paraId="35AB03FE" w14:textId="77777777" w:rsidR="00C13EDE" w:rsidRPr="00472BB2" w:rsidRDefault="00C13EDE" w:rsidP="00C13EDE">
      <w:pPr>
        <w:pStyle w:val="a7"/>
        <w:numPr>
          <w:ilvl w:val="0"/>
          <w:numId w:val="2"/>
        </w:numPr>
        <w:shd w:val="clear" w:color="auto" w:fill="FFFFFF" w:themeFill="background1"/>
        <w:tabs>
          <w:tab w:val="left" w:pos="284"/>
        </w:tabs>
        <w:spacing w:after="0" w:line="240" w:lineRule="auto"/>
        <w:ind w:left="0" w:right="254" w:firstLine="0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утвержденным прейскурантом цен;</w:t>
      </w:r>
    </w:p>
    <w:p w14:paraId="7CC4E9E2" w14:textId="77777777" w:rsidR="00C13EDE" w:rsidRPr="00472BB2" w:rsidRDefault="00C13EDE" w:rsidP="00C13EDE">
      <w:pPr>
        <w:pStyle w:val="a7"/>
        <w:numPr>
          <w:ilvl w:val="0"/>
          <w:numId w:val="2"/>
        </w:numPr>
        <w:shd w:val="clear" w:color="auto" w:fill="FFFFFF" w:themeFill="background1"/>
        <w:tabs>
          <w:tab w:val="left" w:pos="284"/>
        </w:tabs>
        <w:spacing w:after="0" w:line="240" w:lineRule="auto"/>
        <w:ind w:left="0" w:right="113" w:firstLine="0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</w:rPr>
        <w:t xml:space="preserve">с порядком возврата (списания) образцов продукции </w:t>
      </w: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(образцы скоропортящейся продукции и образцы, подвергшиеся разрушительным методом воздействия, возврату не подлежат). </w:t>
      </w:r>
    </w:p>
    <w:p w14:paraId="294D6F4D" w14:textId="77777777" w:rsidR="00C13EDE" w:rsidRPr="00472BB2" w:rsidRDefault="00C13EDE" w:rsidP="00C13EDE">
      <w:pPr>
        <w:pStyle w:val="a7"/>
        <w:shd w:val="clear" w:color="auto" w:fill="FFFFFF" w:themeFill="background1"/>
        <w:tabs>
          <w:tab w:val="left" w:pos="2928"/>
        </w:tabs>
        <w:spacing w:after="0"/>
        <w:ind w:left="0" w:right="113"/>
        <w:rPr>
          <w:rFonts w:ascii="Times New Roman" w:hAnsi="Times New Roman"/>
          <w:color w:val="0D0D0D" w:themeColor="text1" w:themeTint="F2"/>
          <w:sz w:val="18"/>
          <w:szCs w:val="18"/>
        </w:rPr>
      </w:pPr>
    </w:p>
    <w:p w14:paraId="1AB39B8A" w14:textId="77777777" w:rsidR="00C13EDE" w:rsidRPr="00472BB2" w:rsidRDefault="00C13EDE" w:rsidP="00C13EDE">
      <w:pPr>
        <w:shd w:val="clear" w:color="auto" w:fill="FFFFFF" w:themeFill="background1"/>
        <w:spacing w:after="0"/>
        <w:ind w:right="113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b/>
          <w:bCs/>
          <w:color w:val="0D0D0D" w:themeColor="text1" w:themeTint="F2"/>
        </w:rPr>
        <w:t>Оставляю право выбора оптимального метода/методики исследований проб за ИЛЦ ФБУЗ «ЦГиЭ в ХМАО-Югре»</w:t>
      </w:r>
      <w:proofErr w:type="gramStart"/>
      <w:r w:rsidRPr="00472BB2">
        <w:rPr>
          <w:rFonts w:ascii="Times New Roman" w:hAnsi="Times New Roman"/>
          <w:b/>
          <w:bCs/>
          <w:color w:val="0D0D0D" w:themeColor="text1" w:themeTint="F2"/>
        </w:rPr>
        <w:t>:</w:t>
      </w:r>
      <w:r w:rsidRPr="00472BB2">
        <w:rPr>
          <w:rFonts w:ascii="Times New Roman" w:hAnsi="Times New Roman"/>
          <w:color w:val="0D0D0D" w:themeColor="text1" w:themeTint="F2"/>
        </w:rPr>
        <w:t xml:space="preserve"> Да</w:t>
      </w:r>
      <w:proofErr w:type="gramEnd"/>
      <w:r w:rsidRPr="00472BB2">
        <w:rPr>
          <w:rFonts w:ascii="Times New Roman" w:hAnsi="Times New Roman"/>
          <w:color w:val="0D0D0D" w:themeColor="text1" w:themeTint="F2"/>
        </w:rPr>
        <w:t xml:space="preserve"> □ / Нет □</w:t>
      </w:r>
    </w:p>
    <w:p w14:paraId="7762CA4E" w14:textId="77777777" w:rsidR="00C13EDE" w:rsidRDefault="00C13EDE" w:rsidP="00C13EDE">
      <w:pPr>
        <w:shd w:val="clear" w:color="auto" w:fill="FFFFFF" w:themeFill="background1"/>
        <w:spacing w:after="0"/>
        <w:ind w:right="113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b/>
          <w:bCs/>
          <w:noProof/>
          <w:color w:val="0D0D0D" w:themeColor="text1" w:themeTint="F2"/>
        </w:rPr>
        <w:t>Оформление «Протокола лабораторных исследований»  без указания Уникального номера записи об аккредитации в реестре аккредитованных лиц</w:t>
      </w:r>
      <w:proofErr w:type="gramStart"/>
      <w:r w:rsidRPr="00472BB2">
        <w:rPr>
          <w:rFonts w:ascii="Times New Roman" w:hAnsi="Times New Roman"/>
          <w:b/>
          <w:bCs/>
          <w:noProof/>
          <w:color w:val="0D0D0D" w:themeColor="text1" w:themeTint="F2"/>
        </w:rPr>
        <w:t>:</w:t>
      </w:r>
      <w:r w:rsidRPr="00472BB2">
        <w:rPr>
          <w:rFonts w:ascii="Times New Roman" w:hAnsi="Times New Roman"/>
          <w:noProof/>
          <w:color w:val="0D0D0D" w:themeColor="text1" w:themeTint="F2"/>
        </w:rPr>
        <w:t xml:space="preserve"> </w:t>
      </w:r>
      <w:r w:rsidRPr="00472BB2">
        <w:rPr>
          <w:rFonts w:ascii="Times New Roman" w:hAnsi="Times New Roman"/>
          <w:color w:val="0D0D0D" w:themeColor="text1" w:themeTint="F2"/>
        </w:rPr>
        <w:t>Да</w:t>
      </w:r>
      <w:proofErr w:type="gramEnd"/>
      <w:r w:rsidRPr="00472BB2">
        <w:rPr>
          <w:rFonts w:ascii="Times New Roman" w:hAnsi="Times New Roman"/>
          <w:color w:val="0D0D0D" w:themeColor="text1" w:themeTint="F2"/>
        </w:rPr>
        <w:t xml:space="preserve"> □/ Нет □</w:t>
      </w:r>
    </w:p>
    <w:p w14:paraId="23F815FD" w14:textId="77777777" w:rsidR="00C13EDE" w:rsidRPr="00EB2837" w:rsidRDefault="00C13EDE" w:rsidP="00C13EDE">
      <w:pPr>
        <w:shd w:val="clear" w:color="auto" w:fill="FFFFFF" w:themeFill="background1"/>
        <w:spacing w:after="0"/>
        <w:ind w:right="113"/>
        <w:rPr>
          <w:rFonts w:ascii="Times New Roman" w:hAnsi="Times New Roman"/>
          <w:noProof/>
        </w:rPr>
      </w:pPr>
      <w:r w:rsidRPr="00EB2837">
        <w:rPr>
          <w:rFonts w:ascii="Times New Roman" w:hAnsi="Times New Roman"/>
          <w:b/>
          <w:bCs/>
          <w:noProof/>
        </w:rPr>
        <w:t>Требуется указание величины допустимого уровня определяемого показателя</w:t>
      </w:r>
      <w:proofErr w:type="gramStart"/>
      <w:r w:rsidRPr="00EB2837">
        <w:rPr>
          <w:rFonts w:ascii="Times New Roman" w:hAnsi="Times New Roman"/>
          <w:noProof/>
        </w:rPr>
        <w:t xml:space="preserve">: </w:t>
      </w:r>
      <w:r w:rsidRPr="00EB2837">
        <w:rPr>
          <w:rFonts w:ascii="Times New Roman" w:hAnsi="Times New Roman"/>
        </w:rPr>
        <w:t>Да</w:t>
      </w:r>
      <w:proofErr w:type="gramEnd"/>
      <w:r w:rsidRPr="00EB2837">
        <w:rPr>
          <w:rFonts w:ascii="Times New Roman" w:hAnsi="Times New Roman"/>
        </w:rPr>
        <w:t xml:space="preserve"> □/ Нет □</w:t>
      </w:r>
    </w:p>
    <w:p w14:paraId="7F7043ED" w14:textId="77777777" w:rsidR="00C13EDE" w:rsidRPr="00472BB2" w:rsidRDefault="00C13EDE" w:rsidP="00C13EDE">
      <w:pPr>
        <w:shd w:val="clear" w:color="auto" w:fill="FFFFFF" w:themeFill="background1"/>
        <w:spacing w:after="0"/>
        <w:ind w:right="113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lastRenderedPageBreak/>
        <w:t>Возможность привлечения субподрядных организаций</w:t>
      </w:r>
      <w:proofErr w:type="gramStart"/>
      <w:r w:rsidRPr="00472BB2">
        <w:rPr>
          <w:rFonts w:ascii="Times New Roman" w:hAnsi="Times New Roman"/>
          <w:b/>
          <w:color w:val="0D0D0D" w:themeColor="text1" w:themeTint="F2"/>
        </w:rPr>
        <w:t>:</w:t>
      </w:r>
      <w:r w:rsidRPr="00472BB2">
        <w:rPr>
          <w:rFonts w:ascii="Times New Roman" w:hAnsi="Times New Roman"/>
          <w:bCs/>
          <w:color w:val="0D0D0D" w:themeColor="text1" w:themeTint="F2"/>
        </w:rPr>
        <w:t xml:space="preserve"> Да</w:t>
      </w:r>
      <w:proofErr w:type="gramEnd"/>
      <w:r w:rsidRPr="00472BB2">
        <w:rPr>
          <w:rFonts w:ascii="Times New Roman" w:hAnsi="Times New Roman"/>
          <w:bCs/>
          <w:color w:val="0D0D0D" w:themeColor="text1" w:themeTint="F2"/>
        </w:rPr>
        <w:t xml:space="preserve"> □ / Нет □</w:t>
      </w:r>
    </w:p>
    <w:p w14:paraId="10EAE412" w14:textId="77777777" w:rsidR="00C13EDE" w:rsidRPr="00472BB2" w:rsidRDefault="00C13EDE" w:rsidP="00C13EDE">
      <w:pPr>
        <w:shd w:val="clear" w:color="auto" w:fill="FFFFFF" w:themeFill="background1"/>
        <w:spacing w:after="0"/>
        <w:ind w:right="113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Протокол лабораторных исследований может быть сформирован на лицевой и оборотной стороне листа</w:t>
      </w:r>
      <w:proofErr w:type="gramStart"/>
      <w:r w:rsidRPr="00472BB2">
        <w:rPr>
          <w:rFonts w:ascii="Times New Roman" w:hAnsi="Times New Roman"/>
          <w:b/>
          <w:color w:val="0D0D0D" w:themeColor="text1" w:themeTint="F2"/>
        </w:rPr>
        <w:t>:</w:t>
      </w:r>
      <w:r w:rsidRPr="00472BB2">
        <w:rPr>
          <w:rFonts w:ascii="Times New Roman" w:hAnsi="Times New Roman"/>
          <w:bCs/>
          <w:color w:val="0D0D0D" w:themeColor="text1" w:themeTint="F2"/>
        </w:rPr>
        <w:t xml:space="preserve"> Да</w:t>
      </w:r>
      <w:proofErr w:type="gramEnd"/>
      <w:r w:rsidRPr="00472BB2">
        <w:rPr>
          <w:rFonts w:ascii="Times New Roman" w:hAnsi="Times New Roman"/>
          <w:bCs/>
          <w:color w:val="0D0D0D" w:themeColor="text1" w:themeTint="F2"/>
        </w:rPr>
        <w:t xml:space="preserve"> □ / Нет</w:t>
      </w:r>
    </w:p>
    <w:p w14:paraId="1E3C3B84" w14:textId="77777777" w:rsidR="00C13EDE" w:rsidRPr="00472BB2" w:rsidRDefault="00C13EDE" w:rsidP="00C13EDE">
      <w:pPr>
        <w:shd w:val="clear" w:color="auto" w:fill="FFFFFF" w:themeFill="background1"/>
        <w:spacing w:after="0"/>
        <w:ind w:right="113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Оформление гигиенической оценки/Заключения на соответствие/несоответствие требованиям или техническим условиям</w:t>
      </w:r>
      <w:proofErr w:type="gramStart"/>
      <w:r w:rsidRPr="00472BB2">
        <w:rPr>
          <w:rFonts w:ascii="Times New Roman" w:hAnsi="Times New Roman"/>
          <w:b/>
          <w:color w:val="0D0D0D" w:themeColor="text1" w:themeTint="F2"/>
        </w:rPr>
        <w:t>:</w:t>
      </w:r>
      <w:r w:rsidRPr="00472BB2">
        <w:rPr>
          <w:rFonts w:ascii="Times New Roman" w:hAnsi="Times New Roman"/>
          <w:bCs/>
          <w:color w:val="0D0D0D" w:themeColor="text1" w:themeTint="F2"/>
        </w:rPr>
        <w:t xml:space="preserve"> Требуется</w:t>
      </w:r>
      <w:proofErr w:type="gramEnd"/>
      <w:r w:rsidRPr="00472BB2">
        <w:rPr>
          <w:rFonts w:ascii="Times New Roman" w:hAnsi="Times New Roman"/>
          <w:bCs/>
          <w:color w:val="0D0D0D" w:themeColor="text1" w:themeTint="F2"/>
        </w:rPr>
        <w:t xml:space="preserve"> □ / Не требуется □</w:t>
      </w:r>
    </w:p>
    <w:p w14:paraId="07C3FA8B" w14:textId="77777777" w:rsidR="00C13EDE" w:rsidRPr="00472BB2" w:rsidRDefault="00C13EDE" w:rsidP="00C13EDE">
      <w:pPr>
        <w:shd w:val="clear" w:color="auto" w:fill="FFFFFF" w:themeFill="background1"/>
        <w:tabs>
          <w:tab w:val="left" w:pos="4560"/>
          <w:tab w:val="left" w:pos="8070"/>
        </w:tabs>
        <w:spacing w:after="0"/>
        <w:ind w:right="254"/>
        <w:rPr>
          <w:rFonts w:ascii="Times New Roman" w:hAnsi="Times New Roman"/>
          <w:bCs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Передать результаты исследований:</w:t>
      </w:r>
      <w:r w:rsidRPr="00472BB2">
        <w:rPr>
          <w:rFonts w:ascii="Times New Roman" w:hAnsi="Times New Roman"/>
          <w:bCs/>
          <w:color w:val="0D0D0D" w:themeColor="text1" w:themeTint="F2"/>
        </w:rPr>
        <w:t xml:space="preserve"> лично в руки □/ заказным письмом □ / по электронной почте □</w:t>
      </w:r>
    </w:p>
    <w:p w14:paraId="046F53D5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К заявке прилагаются:</w:t>
      </w:r>
    </w:p>
    <w:p w14:paraId="3DEFC1BC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 xml:space="preserve">1. </w:t>
      </w:r>
      <w:r w:rsidRPr="00472BB2">
        <w:rPr>
          <w:rFonts w:ascii="Times New Roman" w:hAnsi="Times New Roman"/>
          <w:color w:val="0D0D0D" w:themeColor="text1" w:themeTint="F2"/>
          <w:u w:val="single"/>
        </w:rPr>
        <w:t>Карточка предприятия</w:t>
      </w:r>
      <w:r w:rsidRPr="00472BB2">
        <w:rPr>
          <w:rFonts w:ascii="Times New Roman" w:hAnsi="Times New Roman"/>
          <w:color w:val="0D0D0D" w:themeColor="text1" w:themeTint="F2"/>
        </w:rPr>
        <w:t xml:space="preserve"> 2. ___________________________ 3. _______________________</w:t>
      </w:r>
    </w:p>
    <w:p w14:paraId="31E81B58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      (для юридического лица)</w:t>
      </w:r>
      <w:r w:rsidRPr="00472BB2">
        <w:rPr>
          <w:rFonts w:ascii="Times New Roman" w:hAnsi="Times New Roman"/>
          <w:color w:val="0D0D0D" w:themeColor="text1" w:themeTint="F2"/>
        </w:rPr>
        <w:t xml:space="preserve">  </w:t>
      </w:r>
    </w:p>
    <w:p w14:paraId="306DD4D6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b/>
          <w:color w:val="0D0D0D" w:themeColor="text1" w:themeTint="F2"/>
        </w:rPr>
      </w:pPr>
    </w:p>
    <w:p w14:paraId="008AF5BB" w14:textId="77777777" w:rsidR="00C13EDE" w:rsidRPr="00B349C7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b/>
          <w:color w:val="0D0D0D" w:themeColor="text1" w:themeTint="F2"/>
        </w:rPr>
      </w:pPr>
      <w:r w:rsidRPr="00472BB2">
        <w:rPr>
          <w:rFonts w:ascii="Times New Roman" w:hAnsi="Times New Roman"/>
          <w:b/>
          <w:color w:val="0D0D0D" w:themeColor="text1" w:themeTint="F2"/>
        </w:rPr>
        <w:t>Оплату гарантирую.</w:t>
      </w:r>
    </w:p>
    <w:p w14:paraId="6E01AE32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jc w:val="both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Я своей волей и в своем интересе даю согласие на обработку ФБУЗ «ЦГиЭ в ХМАО-Югре» (далее Центр) моих персональных данных, указанных мною в настоящем Заявлении и (или) ставших известных в результате исполнения настоящего Заявления, совершаемую с использованием средств автоматизации 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 и передачу (предоставление), обезличивание, блокирование, удаление, уничтожение в целях осуществления Центром деятельности в соответствии с уставом. </w:t>
      </w:r>
    </w:p>
    <w:p w14:paraId="518494E6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jc w:val="both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>Также до моего сведения доведена информация о том, что:</w:t>
      </w:r>
    </w:p>
    <w:p w14:paraId="66510DC0" w14:textId="77777777" w:rsidR="00C13EDE" w:rsidRPr="00472BB2" w:rsidRDefault="00C13EDE" w:rsidP="00C13EDE">
      <w:pPr>
        <w:pStyle w:val="a7"/>
        <w:numPr>
          <w:ilvl w:val="0"/>
          <w:numId w:val="1"/>
        </w:numPr>
        <w:shd w:val="clear" w:color="auto" w:fill="FFFFFF" w:themeFill="background1"/>
        <w:tabs>
          <w:tab w:val="left" w:pos="284"/>
        </w:tabs>
        <w:spacing w:after="0"/>
        <w:ind w:left="0" w:right="254" w:firstLine="66"/>
        <w:jc w:val="both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 результаты лабораторных исследований (измерений) в виде Протокола будут переданы в Федеральную службу по аккредитации в рамках требований  Приказа Минэкономразвития России от 24.10.2020 N 704 «Об утверждении Положения о составе сведений о результатах деятельности аккредитованных лиц, об изменениях состава их работников и о компетентности этих работников, об изменениях технической оснащенности, представляемых аккредитованными лицами в Федеральную службу по аккредитации, порядке и сроках представления аккредитованными лицами таких сведений в Федеральную службу по аккредитации»</w:t>
      </w:r>
      <w:r>
        <w:rPr>
          <w:rFonts w:ascii="Times New Roman" w:hAnsi="Times New Roman"/>
          <w:color w:val="0D0D0D" w:themeColor="text1" w:themeTint="F2"/>
          <w:sz w:val="18"/>
          <w:szCs w:val="18"/>
        </w:rPr>
        <w:t xml:space="preserve"> (с изменениями)</w:t>
      </w: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>;</w:t>
      </w:r>
    </w:p>
    <w:p w14:paraId="4E89628E" w14:textId="77777777" w:rsidR="00C13EDE" w:rsidRPr="00472BB2" w:rsidRDefault="00C13EDE" w:rsidP="00C13EDE">
      <w:pPr>
        <w:pStyle w:val="a7"/>
        <w:numPr>
          <w:ilvl w:val="0"/>
          <w:numId w:val="1"/>
        </w:numPr>
        <w:shd w:val="clear" w:color="auto" w:fill="FFFFFF" w:themeFill="background1"/>
        <w:tabs>
          <w:tab w:val="left" w:pos="284"/>
        </w:tabs>
        <w:spacing w:after="0"/>
        <w:ind w:left="0" w:right="254" w:firstLine="66"/>
        <w:jc w:val="both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>Заявитель обязуется предоставить при необходимости дополнительные документы и пробы (образцы).</w:t>
      </w:r>
    </w:p>
    <w:p w14:paraId="0796B955" w14:textId="77777777" w:rsidR="00C13EDE" w:rsidRPr="00472BB2" w:rsidRDefault="00C13EDE" w:rsidP="00C13EDE">
      <w:pPr>
        <w:pStyle w:val="a7"/>
        <w:numPr>
          <w:ilvl w:val="0"/>
          <w:numId w:val="1"/>
        </w:numPr>
        <w:shd w:val="clear" w:color="auto" w:fill="FFFFFF" w:themeFill="background1"/>
        <w:tabs>
          <w:tab w:val="left" w:pos="284"/>
        </w:tabs>
        <w:spacing w:after="0"/>
        <w:ind w:left="0" w:right="254" w:firstLine="66"/>
        <w:jc w:val="both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>При самостоятельном отборе проб ответственность за качество проведения отбора проб (образцов) несет заявитель.</w:t>
      </w:r>
    </w:p>
    <w:p w14:paraId="3C5099E4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</w:p>
    <w:p w14:paraId="7B2C9984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Представитель предприятия (</w:t>
      </w:r>
      <w:proofErr w:type="gramStart"/>
      <w:r w:rsidRPr="00472BB2">
        <w:rPr>
          <w:rFonts w:ascii="Times New Roman" w:hAnsi="Times New Roman"/>
          <w:color w:val="0D0D0D" w:themeColor="text1" w:themeTint="F2"/>
        </w:rPr>
        <w:t xml:space="preserve">Заявитель)   </w:t>
      </w:r>
      <w:proofErr w:type="gramEnd"/>
      <w:r w:rsidRPr="00472BB2">
        <w:rPr>
          <w:rFonts w:ascii="Times New Roman" w:hAnsi="Times New Roman"/>
          <w:color w:val="0D0D0D" w:themeColor="text1" w:themeTint="F2"/>
        </w:rPr>
        <w:t>___________________   ____________________________</w:t>
      </w:r>
    </w:p>
    <w:p w14:paraId="790A470C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                                                                                                           (</w:t>
      </w:r>
      <w:proofErr w:type="gramStart"/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подпись)   </w:t>
      </w:r>
      <w:proofErr w:type="gramEnd"/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                       (Ф.И.О.)                        </w:t>
      </w:r>
      <w:r w:rsidRPr="00472BB2">
        <w:rPr>
          <w:rFonts w:ascii="Times New Roman" w:hAnsi="Times New Roman"/>
          <w:color w:val="0D0D0D" w:themeColor="text1" w:themeTint="F2"/>
        </w:rPr>
        <w:tab/>
      </w:r>
      <w:r w:rsidRPr="00472BB2">
        <w:rPr>
          <w:rFonts w:ascii="Times New Roman" w:hAnsi="Times New Roman"/>
          <w:color w:val="0D0D0D" w:themeColor="text1" w:themeTint="F2"/>
        </w:rPr>
        <w:tab/>
      </w:r>
    </w:p>
    <w:p w14:paraId="2B121E08" w14:textId="77777777" w:rsidR="00C13EDE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 xml:space="preserve">                                                                                                                </w:t>
      </w:r>
    </w:p>
    <w:p w14:paraId="1A549F5B" w14:textId="55988583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jc w:val="right"/>
        <w:rPr>
          <w:rFonts w:ascii="Times New Roman" w:hAnsi="Times New Roman"/>
          <w:color w:val="0D0D0D" w:themeColor="text1" w:themeTint="F2"/>
        </w:rPr>
      </w:pPr>
      <w:r>
        <w:rPr>
          <w:rFonts w:ascii="Times New Roman" w:hAnsi="Times New Roman"/>
          <w:color w:val="0D0D0D" w:themeColor="text1" w:themeTint="F2"/>
        </w:rPr>
        <w:t xml:space="preserve">                   </w:t>
      </w:r>
      <w:r w:rsidRPr="00472BB2">
        <w:rPr>
          <w:rFonts w:ascii="Times New Roman" w:hAnsi="Times New Roman"/>
          <w:color w:val="0D0D0D" w:themeColor="text1" w:themeTint="F2"/>
        </w:rPr>
        <w:t xml:space="preserve"> </w:t>
      </w:r>
      <w:proofErr w:type="gramStart"/>
      <w:r w:rsidRPr="00472BB2">
        <w:rPr>
          <w:rFonts w:ascii="Times New Roman" w:hAnsi="Times New Roman"/>
          <w:color w:val="0D0D0D" w:themeColor="text1" w:themeTint="F2"/>
        </w:rPr>
        <w:t>« _</w:t>
      </w:r>
      <w:proofErr w:type="gramEnd"/>
      <w:r w:rsidRPr="00472BB2">
        <w:rPr>
          <w:rFonts w:ascii="Times New Roman" w:hAnsi="Times New Roman"/>
          <w:color w:val="0D0D0D" w:themeColor="text1" w:themeTint="F2"/>
        </w:rPr>
        <w:t>__ » ___________202__ г.</w:t>
      </w:r>
    </w:p>
    <w:p w14:paraId="3B72339C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/>
        <w:ind w:right="254"/>
        <w:rPr>
          <w:rFonts w:ascii="Times New Roman" w:hAnsi="Times New Roman"/>
          <w:color w:val="0D0D0D" w:themeColor="text1" w:themeTint="F2"/>
        </w:rPr>
      </w:pPr>
    </w:p>
    <w:p w14:paraId="2732C170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 w:line="240" w:lineRule="auto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Заявление принято «_____» _______________202___г., зарегистрировано в журнале под №______.</w:t>
      </w:r>
    </w:p>
    <w:p w14:paraId="6133B064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 w:line="240" w:lineRule="auto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 xml:space="preserve">Анализ заявки проведен и согласован: </w:t>
      </w:r>
    </w:p>
    <w:p w14:paraId="1702C9D7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 w:line="240" w:lineRule="auto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>Лицо, ответственное за работу</w:t>
      </w:r>
    </w:p>
    <w:p w14:paraId="61060AF4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 w:line="240" w:lineRule="auto"/>
        <w:ind w:right="254"/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 xml:space="preserve"> с потребителем </w:t>
      </w:r>
      <w:proofErr w:type="gramStart"/>
      <w:r w:rsidRPr="00472BB2">
        <w:rPr>
          <w:rFonts w:ascii="Times New Roman" w:hAnsi="Times New Roman"/>
          <w:color w:val="0D0D0D" w:themeColor="text1" w:themeTint="F2"/>
        </w:rPr>
        <w:t xml:space="preserve">услуг:   </w:t>
      </w:r>
      <w:proofErr w:type="gramEnd"/>
      <w:r w:rsidRPr="00472BB2">
        <w:rPr>
          <w:rFonts w:ascii="Times New Roman" w:hAnsi="Times New Roman"/>
          <w:color w:val="0D0D0D" w:themeColor="text1" w:themeTint="F2"/>
        </w:rPr>
        <w:t xml:space="preserve">                             ___________________   _____________________________</w:t>
      </w:r>
    </w:p>
    <w:p w14:paraId="3FDF2847" w14:textId="77777777" w:rsidR="00C13EDE" w:rsidRPr="00472BB2" w:rsidRDefault="00C13EDE" w:rsidP="00C13EDE">
      <w:pPr>
        <w:shd w:val="clear" w:color="auto" w:fill="FFFFFF" w:themeFill="background1"/>
        <w:tabs>
          <w:tab w:val="left" w:pos="2928"/>
        </w:tabs>
        <w:spacing w:after="0" w:line="240" w:lineRule="auto"/>
        <w:ind w:right="254"/>
        <w:rPr>
          <w:rFonts w:ascii="Times New Roman" w:hAnsi="Times New Roman"/>
          <w:color w:val="0D0D0D" w:themeColor="text1" w:themeTint="F2"/>
          <w:sz w:val="18"/>
          <w:szCs w:val="18"/>
        </w:rPr>
      </w:pPr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                                                                                                                   (</w:t>
      </w:r>
      <w:proofErr w:type="gramStart"/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подпись)   </w:t>
      </w:r>
      <w:proofErr w:type="gramEnd"/>
      <w:r w:rsidRPr="00472BB2">
        <w:rPr>
          <w:rFonts w:ascii="Times New Roman" w:hAnsi="Times New Roman"/>
          <w:color w:val="0D0D0D" w:themeColor="text1" w:themeTint="F2"/>
          <w:sz w:val="18"/>
          <w:szCs w:val="18"/>
        </w:rPr>
        <w:t xml:space="preserve">                       (Ф.И.О.)                        </w:t>
      </w:r>
    </w:p>
    <w:p w14:paraId="31D52ED6" w14:textId="77777777" w:rsidR="00C13EDE" w:rsidRDefault="00C13EDE" w:rsidP="00C13EDE">
      <w:pPr>
        <w:rPr>
          <w:rFonts w:ascii="Times New Roman" w:hAnsi="Times New Roman"/>
          <w:color w:val="0D0D0D" w:themeColor="text1" w:themeTint="F2"/>
        </w:rPr>
      </w:pPr>
      <w:r w:rsidRPr="00472BB2">
        <w:rPr>
          <w:rFonts w:ascii="Times New Roman" w:hAnsi="Times New Roman"/>
          <w:color w:val="0D0D0D" w:themeColor="text1" w:themeTint="F2"/>
        </w:rPr>
        <w:tab/>
      </w:r>
      <w:r w:rsidRPr="00472BB2">
        <w:rPr>
          <w:rFonts w:ascii="Times New Roman" w:hAnsi="Times New Roman"/>
          <w:color w:val="0D0D0D" w:themeColor="text1" w:themeTint="F2"/>
        </w:rPr>
        <w:tab/>
      </w:r>
      <w:r w:rsidRPr="00472BB2">
        <w:rPr>
          <w:rFonts w:ascii="Times New Roman" w:hAnsi="Times New Roman"/>
          <w:color w:val="0D0D0D" w:themeColor="text1" w:themeTint="F2"/>
        </w:rPr>
        <w:tab/>
      </w:r>
      <w:r w:rsidRPr="00472BB2">
        <w:rPr>
          <w:rFonts w:ascii="Times New Roman" w:hAnsi="Times New Roman"/>
          <w:color w:val="0D0D0D" w:themeColor="text1" w:themeTint="F2"/>
        </w:rPr>
        <w:tab/>
      </w:r>
      <w:r w:rsidRPr="00472BB2">
        <w:rPr>
          <w:rFonts w:ascii="Times New Roman" w:hAnsi="Times New Roman"/>
          <w:color w:val="0D0D0D" w:themeColor="text1" w:themeTint="F2"/>
        </w:rPr>
        <w:tab/>
        <w:t xml:space="preserve">         </w:t>
      </w:r>
      <w:r>
        <w:rPr>
          <w:rFonts w:ascii="Times New Roman" w:hAnsi="Times New Roman"/>
          <w:color w:val="0D0D0D" w:themeColor="text1" w:themeTint="F2"/>
        </w:rPr>
        <w:t xml:space="preserve"> </w:t>
      </w:r>
    </w:p>
    <w:p w14:paraId="7BDC05E1" w14:textId="13969C54" w:rsidR="00C31B08" w:rsidRDefault="00C13EDE" w:rsidP="00C13EDE">
      <w:pPr>
        <w:jc w:val="right"/>
      </w:pPr>
      <w:r>
        <w:rPr>
          <w:rFonts w:ascii="Times New Roman" w:hAnsi="Times New Roman"/>
          <w:color w:val="0D0D0D" w:themeColor="text1" w:themeTint="F2"/>
        </w:rPr>
        <w:t xml:space="preserve">                                        </w:t>
      </w:r>
      <w:r w:rsidRPr="00472BB2">
        <w:rPr>
          <w:rFonts w:ascii="Times New Roman" w:hAnsi="Times New Roman"/>
          <w:color w:val="0D0D0D" w:themeColor="text1" w:themeTint="F2"/>
        </w:rPr>
        <w:t xml:space="preserve">  </w:t>
      </w:r>
      <w:proofErr w:type="gramStart"/>
      <w:r w:rsidRPr="00472BB2">
        <w:rPr>
          <w:rFonts w:ascii="Times New Roman" w:hAnsi="Times New Roman"/>
          <w:color w:val="0D0D0D" w:themeColor="text1" w:themeTint="F2"/>
        </w:rPr>
        <w:t>« _</w:t>
      </w:r>
      <w:proofErr w:type="gramEnd"/>
      <w:r w:rsidRPr="00472BB2">
        <w:rPr>
          <w:rFonts w:ascii="Times New Roman" w:hAnsi="Times New Roman"/>
          <w:color w:val="0D0D0D" w:themeColor="text1" w:themeTint="F2"/>
        </w:rPr>
        <w:t xml:space="preserve">___ » _____________ 202__г.  </w:t>
      </w:r>
    </w:p>
    <w:sectPr w:rsidR="00C31B08" w:rsidSect="00C13EDE">
      <w:pgSz w:w="11906" w:h="16838"/>
      <w:pgMar w:top="567" w:right="849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D51468"/>
    <w:multiLevelType w:val="hybridMultilevel"/>
    <w:tmpl w:val="CD3870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D50B8"/>
    <w:multiLevelType w:val="hybridMultilevel"/>
    <w:tmpl w:val="C4E8B4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0117204">
    <w:abstractNumId w:val="1"/>
  </w:num>
  <w:num w:numId="2" w16cid:durableId="12499258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5FC"/>
    <w:rsid w:val="001B1DAA"/>
    <w:rsid w:val="001C3AB3"/>
    <w:rsid w:val="007B7993"/>
    <w:rsid w:val="00980433"/>
    <w:rsid w:val="00C13EDE"/>
    <w:rsid w:val="00C31B08"/>
    <w:rsid w:val="00DA55FC"/>
    <w:rsid w:val="00F46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ED5D6"/>
  <w15:chartTrackingRefBased/>
  <w15:docId w15:val="{2DF4C918-4FAD-40B4-A7D8-306749D47F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3EDE"/>
    <w:pPr>
      <w:spacing w:after="200" w:line="276" w:lineRule="auto"/>
    </w:pPr>
    <w:rPr>
      <w:rFonts w:ascii="Calibri" w:eastAsia="Times New Roman" w:hAnsi="Calibri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DA55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55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55F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55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55F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55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55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55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55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A55F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A55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A55F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A55F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A55F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A55F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A55F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A55F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A55F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A55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A55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A55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A55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A55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A55FC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DA55F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A55F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A55F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A55F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DA55FC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59"/>
    <w:rsid w:val="00C13EDE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8">
    <w:name w:val="Абзац списка Знак"/>
    <w:link w:val="a7"/>
    <w:uiPriority w:val="34"/>
    <w:rsid w:val="00C13EDE"/>
  </w:style>
  <w:style w:type="character" w:styleId="ae">
    <w:name w:val="annotation reference"/>
    <w:basedOn w:val="a0"/>
    <w:uiPriority w:val="99"/>
    <w:semiHidden/>
    <w:unhideWhenUsed/>
    <w:rsid w:val="00C13EDE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C13EDE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C13EDE"/>
    <w:rPr>
      <w:rFonts w:ascii="Calibri" w:eastAsia="Times New Roman" w:hAnsi="Calibri" w:cs="Times New Roman"/>
      <w:kern w:val="0"/>
      <w:sz w:val="20"/>
      <w:szCs w:val="20"/>
      <w:lang w:eastAsia="ru-RU"/>
      <w14:ligatures w14:val="none"/>
    </w:rPr>
  </w:style>
  <w:style w:type="character" w:styleId="af1">
    <w:name w:val="Hyperlink"/>
    <w:basedOn w:val="a0"/>
    <w:uiPriority w:val="99"/>
    <w:unhideWhenUsed/>
    <w:rsid w:val="00C13ED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pid_fgu3@xmao.s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872</Words>
  <Characters>4975</Characters>
  <Application>Microsoft Office Word</Application>
  <DocSecurity>0</DocSecurity>
  <Lines>41</Lines>
  <Paragraphs>11</Paragraphs>
  <ScaleCrop>false</ScaleCrop>
  <Company/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k325-2 Nikolaychuk</dc:creator>
  <cp:keywords/>
  <dc:description/>
  <cp:lastModifiedBy>AND</cp:lastModifiedBy>
  <cp:revision>3</cp:revision>
  <dcterms:created xsi:type="dcterms:W3CDTF">2026-09-30T10:26:00Z</dcterms:created>
  <dcterms:modified xsi:type="dcterms:W3CDTF">2026-10-07T05:13:00Z</dcterms:modified>
</cp:coreProperties>
</file>